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0"/>
          <w:szCs w:val="30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 w:val="0"/>
          <w:color w:val="auto"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color w:val="auto"/>
          <w:sz w:val="30"/>
          <w:szCs w:val="30"/>
          <w:lang w:val="en-US" w:eastAsia="zh-CN"/>
        </w:rPr>
        <w:t>捐款企业和个人名单</w:t>
      </w:r>
    </w:p>
    <w:bookmarkEnd w:id="0"/>
    <w:p>
      <w:pPr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（按照捐款时间顺序）</w:t>
      </w:r>
    </w:p>
    <w:tbl>
      <w:tblPr>
        <w:tblStyle w:val="2"/>
        <w:tblW w:w="82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0"/>
        <w:gridCol w:w="1507"/>
        <w:gridCol w:w="2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企业捐献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捐款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捐献途径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内蒙古特邦科技有限公司  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内蒙古祺韵光迅科技有限公司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内蒙古勇昊网络电子科技有限公司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凯建建筑安装工程有限公司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内蒙古金泰中威科技有限责任公司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内蒙古信诚盛华电子技术有限公司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内蒙古冶通信息工程技术有限公司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内蒙古国兴安防服务有限公司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鄂尔多斯市佳宏伟业信息工程有限责任公司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额济纳旗红十字会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3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个人捐献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捐款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捐献途径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内蒙古安防协会党支部  李文林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内蒙古安防协会党支部  刘雅婷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内蒙古安防协会党支部  李超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内蒙古安防协会秘书处  乔丹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内蒙古安防协会秘书处  杨祎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内蒙古安防协会秘书处  贺丹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内蒙古红十字会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9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2021-11-12T08:07:44Z</dcterms:created>
  <dc:creator>Administrator</dc:creator>
  <cp:lastModifiedBy>Administrator</cp:lastModifiedBy>
  <dcterms:modified xsi:type="dcterms:W3CDTF">2021-11-12T08:08:12Z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85D8D9E9C3444A73BA907435EB8CBEFB</vt:lpwstr>
  </property>
</Properties>
</file>